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F2BD" w14:textId="086AF4F0" w:rsidR="003B73F5" w:rsidRPr="00E8497A" w:rsidRDefault="00E8497A" w:rsidP="00E8497A">
      <w:pPr>
        <w:spacing w:line="276" w:lineRule="auto"/>
        <w:rPr>
          <w:rFonts w:asciiTheme="majorHAnsi" w:hAnsiTheme="majorHAnsi"/>
          <w:b/>
          <w:sz w:val="20"/>
          <w:szCs w:val="20"/>
          <w:lang w:val="en-US"/>
        </w:rPr>
      </w:pPr>
      <w:r>
        <w:rPr>
          <w:rFonts w:asciiTheme="majorHAnsi" w:hAnsiTheme="majorHAnsi"/>
          <w:b/>
          <w:sz w:val="20"/>
          <w:szCs w:val="20"/>
          <w:lang w:val="en-US"/>
        </w:rPr>
        <w:br/>
      </w:r>
      <w:r w:rsidR="00694D59" w:rsidRPr="000163F7">
        <w:rPr>
          <w:rFonts w:asciiTheme="majorHAnsi" w:hAnsiTheme="majorHAnsi"/>
          <w:b/>
          <w:sz w:val="20"/>
          <w:szCs w:val="20"/>
          <w:lang w:val="en-US"/>
        </w:rPr>
        <w:t xml:space="preserve">PRESS RELEASE </w:t>
      </w:r>
      <w:r w:rsidR="00694D59" w:rsidRPr="000163F7">
        <w:rPr>
          <w:rFonts w:asciiTheme="majorHAnsi" w:hAnsiTheme="majorHAnsi"/>
          <w:b/>
          <w:sz w:val="20"/>
          <w:szCs w:val="20"/>
          <w:lang w:val="en-US"/>
        </w:rPr>
        <w:tab/>
      </w:r>
      <w:r w:rsidR="003B73F5" w:rsidRPr="00E8497A">
        <w:rPr>
          <w:rFonts w:asciiTheme="majorHAnsi" w:hAnsiTheme="majorHAnsi"/>
          <w:b/>
          <w:sz w:val="20"/>
          <w:szCs w:val="20"/>
          <w:lang w:val="en-US"/>
        </w:rPr>
        <w:tab/>
      </w:r>
      <w:r w:rsidR="003B73F5" w:rsidRPr="00E8497A">
        <w:rPr>
          <w:rFonts w:asciiTheme="majorHAnsi" w:hAnsiTheme="majorHAnsi"/>
          <w:b/>
          <w:sz w:val="20"/>
          <w:szCs w:val="20"/>
          <w:lang w:val="en-US"/>
        </w:rPr>
        <w:tab/>
      </w:r>
      <w:r w:rsidR="003B73F5" w:rsidRPr="00E8497A">
        <w:rPr>
          <w:rFonts w:asciiTheme="majorHAnsi" w:hAnsiTheme="majorHAnsi"/>
          <w:b/>
          <w:sz w:val="20"/>
          <w:szCs w:val="20"/>
          <w:lang w:val="en-US"/>
        </w:rPr>
        <w:tab/>
      </w:r>
      <w:r w:rsidR="003B73F5" w:rsidRPr="00E8497A">
        <w:rPr>
          <w:rFonts w:asciiTheme="majorHAnsi" w:hAnsiTheme="majorHAnsi"/>
          <w:b/>
          <w:sz w:val="20"/>
          <w:szCs w:val="20"/>
          <w:lang w:val="en-US"/>
        </w:rPr>
        <w:tab/>
      </w:r>
      <w:r w:rsidR="003B73F5" w:rsidRPr="00E8497A">
        <w:rPr>
          <w:rFonts w:asciiTheme="majorHAnsi" w:hAnsiTheme="majorHAnsi"/>
          <w:b/>
          <w:sz w:val="20"/>
          <w:szCs w:val="20"/>
          <w:lang w:val="en-US"/>
        </w:rPr>
        <w:tab/>
      </w:r>
    </w:p>
    <w:p w14:paraId="1FB1AF81" w14:textId="5F7567DF" w:rsidR="0090425F" w:rsidRPr="00E8497A" w:rsidRDefault="0090425F" w:rsidP="00E8497A">
      <w:pPr>
        <w:spacing w:line="276" w:lineRule="auto"/>
        <w:rPr>
          <w:rFonts w:asciiTheme="majorHAnsi" w:hAnsiTheme="majorHAnsi"/>
          <w:b/>
          <w:sz w:val="28"/>
          <w:szCs w:val="28"/>
          <w:lang w:val="en-US"/>
        </w:rPr>
      </w:pPr>
      <w:r w:rsidRPr="000163F7">
        <w:rPr>
          <w:rFonts w:asciiTheme="majorHAnsi" w:hAnsiTheme="majorHAnsi"/>
          <w:b/>
          <w:sz w:val="20"/>
          <w:szCs w:val="20"/>
          <w:lang w:val="en-US"/>
        </w:rPr>
        <w:tab/>
      </w:r>
      <w:r w:rsidRPr="000163F7">
        <w:rPr>
          <w:rFonts w:asciiTheme="majorHAnsi" w:hAnsiTheme="majorHAnsi"/>
          <w:b/>
          <w:sz w:val="20"/>
          <w:szCs w:val="20"/>
          <w:lang w:val="en-US"/>
        </w:rPr>
        <w:tab/>
      </w:r>
      <w:r w:rsidRPr="000163F7">
        <w:rPr>
          <w:rFonts w:asciiTheme="majorHAnsi" w:hAnsiTheme="majorHAnsi"/>
          <w:b/>
          <w:sz w:val="20"/>
          <w:szCs w:val="20"/>
          <w:lang w:val="en-US"/>
        </w:rPr>
        <w:tab/>
      </w:r>
    </w:p>
    <w:p w14:paraId="7EA6A826" w14:textId="6CA00F83" w:rsidR="0090425F" w:rsidRPr="000163F7" w:rsidRDefault="0090425F" w:rsidP="00E8497A">
      <w:pPr>
        <w:spacing w:line="276" w:lineRule="auto"/>
        <w:rPr>
          <w:rFonts w:asciiTheme="majorHAnsi" w:hAnsiTheme="majorHAnsi"/>
          <w:b/>
          <w:sz w:val="28"/>
          <w:szCs w:val="28"/>
          <w:lang w:val="en-US"/>
        </w:rPr>
      </w:pPr>
      <w:r w:rsidRPr="0090425F">
        <w:rPr>
          <w:rFonts w:asciiTheme="majorHAnsi" w:hAnsiTheme="majorHAnsi"/>
          <w:b/>
          <w:sz w:val="28"/>
          <w:szCs w:val="28"/>
          <w:lang w:val="en-US"/>
        </w:rPr>
        <w:t>Inflation exceeds the forecast in the U</w:t>
      </w:r>
      <w:r w:rsidR="00F4339B">
        <w:rPr>
          <w:rFonts w:asciiTheme="majorHAnsi" w:hAnsiTheme="majorHAnsi"/>
          <w:b/>
          <w:sz w:val="28"/>
          <w:szCs w:val="28"/>
          <w:lang w:val="en-US"/>
        </w:rPr>
        <w:t>.</w:t>
      </w:r>
      <w:r w:rsidRPr="0090425F">
        <w:rPr>
          <w:rFonts w:asciiTheme="majorHAnsi" w:hAnsiTheme="majorHAnsi"/>
          <w:b/>
          <w:sz w:val="28"/>
          <w:szCs w:val="28"/>
          <w:lang w:val="en-US"/>
        </w:rPr>
        <w:t>S</w:t>
      </w:r>
      <w:r w:rsidR="00F4339B">
        <w:rPr>
          <w:rFonts w:asciiTheme="majorHAnsi" w:hAnsiTheme="majorHAnsi"/>
          <w:b/>
          <w:sz w:val="28"/>
          <w:szCs w:val="28"/>
          <w:lang w:val="en-US"/>
        </w:rPr>
        <w:t>.</w:t>
      </w:r>
      <w:r w:rsidRPr="0090425F">
        <w:rPr>
          <w:rFonts w:asciiTheme="majorHAnsi" w:hAnsiTheme="majorHAnsi"/>
          <w:b/>
          <w:sz w:val="28"/>
          <w:szCs w:val="28"/>
          <w:lang w:val="en-US"/>
        </w:rPr>
        <w:t xml:space="preserve">, </w:t>
      </w:r>
      <w:r>
        <w:rPr>
          <w:rFonts w:asciiTheme="majorHAnsi" w:hAnsiTheme="majorHAnsi"/>
          <w:b/>
          <w:sz w:val="28"/>
          <w:szCs w:val="28"/>
          <w:lang w:val="en-US"/>
        </w:rPr>
        <w:t xml:space="preserve">says one of five </w:t>
      </w:r>
      <w:r w:rsidRPr="0090425F">
        <w:rPr>
          <w:rFonts w:asciiTheme="majorHAnsi" w:hAnsiTheme="majorHAnsi"/>
          <w:b/>
          <w:sz w:val="28"/>
          <w:szCs w:val="28"/>
          <w:lang w:val="en-US"/>
        </w:rPr>
        <w:t>member</w:t>
      </w:r>
      <w:r>
        <w:rPr>
          <w:rFonts w:asciiTheme="majorHAnsi" w:hAnsiTheme="majorHAnsi"/>
          <w:b/>
          <w:sz w:val="28"/>
          <w:szCs w:val="28"/>
          <w:lang w:val="en-US"/>
        </w:rPr>
        <w:t>s</w:t>
      </w:r>
      <w:r w:rsidRPr="0090425F">
        <w:rPr>
          <w:rFonts w:asciiTheme="majorHAnsi" w:hAnsiTheme="majorHAnsi"/>
          <w:b/>
          <w:sz w:val="28"/>
          <w:szCs w:val="28"/>
          <w:lang w:val="en-US"/>
        </w:rPr>
        <w:t xml:space="preserve"> of the Swedish</w:t>
      </w:r>
      <w:r>
        <w:rPr>
          <w:rFonts w:asciiTheme="majorHAnsi" w:hAnsiTheme="majorHAnsi"/>
          <w:b/>
          <w:sz w:val="28"/>
          <w:szCs w:val="28"/>
          <w:lang w:val="en-US"/>
        </w:rPr>
        <w:t xml:space="preserve"> </w:t>
      </w:r>
      <w:r w:rsidRPr="0090425F">
        <w:rPr>
          <w:rFonts w:asciiTheme="majorHAnsi" w:hAnsiTheme="majorHAnsi"/>
          <w:b/>
          <w:sz w:val="28"/>
          <w:szCs w:val="28"/>
          <w:lang w:val="en-US"/>
        </w:rPr>
        <w:t>American Chamber of Commerce</w:t>
      </w:r>
    </w:p>
    <w:p w14:paraId="5A8DB429" w14:textId="77777777" w:rsidR="0090425F" w:rsidRPr="000163F7" w:rsidRDefault="0090425F" w:rsidP="00E8497A">
      <w:pPr>
        <w:spacing w:line="276" w:lineRule="auto"/>
        <w:rPr>
          <w:rFonts w:asciiTheme="majorHAnsi" w:hAnsiTheme="majorHAnsi"/>
          <w:b/>
          <w:lang w:val="en-US"/>
        </w:rPr>
      </w:pPr>
    </w:p>
    <w:p w14:paraId="3094462D" w14:textId="6804A733" w:rsidR="0090425F" w:rsidRPr="00E8497A" w:rsidRDefault="0090425F" w:rsidP="00E8497A">
      <w:pPr>
        <w:spacing w:line="276" w:lineRule="auto"/>
        <w:rPr>
          <w:rFonts w:asciiTheme="majorHAnsi" w:hAnsiTheme="majorHAnsi"/>
          <w:b/>
          <w:lang w:val="en-US"/>
        </w:rPr>
      </w:pPr>
      <w:r w:rsidRPr="000163F7">
        <w:rPr>
          <w:rFonts w:asciiTheme="majorHAnsi" w:hAnsiTheme="majorHAnsi" w:cstheme="majorHAnsi"/>
          <w:sz w:val="20"/>
          <w:szCs w:val="20"/>
          <w:lang w:val="en-US"/>
        </w:rPr>
        <w:t>[Washington D.C., USA, J</w:t>
      </w:r>
      <w:r>
        <w:rPr>
          <w:rFonts w:asciiTheme="majorHAnsi" w:hAnsiTheme="majorHAnsi" w:cstheme="majorHAnsi"/>
          <w:sz w:val="20"/>
          <w:szCs w:val="20"/>
          <w:lang w:val="en-US"/>
        </w:rPr>
        <w:t>une</w:t>
      </w:r>
      <w:r w:rsidRPr="000163F7">
        <w:rPr>
          <w:rFonts w:asciiTheme="majorHAnsi" w:hAnsiTheme="majorHAnsi" w:cstheme="majorHAnsi"/>
          <w:sz w:val="20"/>
          <w:szCs w:val="20"/>
          <w:lang w:val="en-US"/>
        </w:rPr>
        <w:t xml:space="preserve"> </w:t>
      </w:r>
      <w:r w:rsidR="00694D59">
        <w:rPr>
          <w:rFonts w:asciiTheme="majorHAnsi" w:hAnsiTheme="majorHAnsi" w:cstheme="majorHAnsi"/>
          <w:sz w:val="20"/>
          <w:szCs w:val="20"/>
          <w:lang w:val="en-US"/>
        </w:rPr>
        <w:t>21</w:t>
      </w:r>
      <w:r w:rsidRPr="000163F7">
        <w:rPr>
          <w:rFonts w:asciiTheme="majorHAnsi" w:hAnsiTheme="majorHAnsi" w:cstheme="majorHAnsi"/>
          <w:sz w:val="20"/>
          <w:szCs w:val="20"/>
          <w:lang w:val="en-US"/>
        </w:rPr>
        <w:t>, 2021.]</w:t>
      </w:r>
      <w:r w:rsidRPr="000163F7">
        <w:rPr>
          <w:rFonts w:cstheme="minorHAnsi"/>
          <w:b/>
          <w:lang w:val="en-US"/>
        </w:rPr>
        <w:t xml:space="preserve"> </w:t>
      </w:r>
      <w:r w:rsidRPr="0090425F">
        <w:rPr>
          <w:rFonts w:asciiTheme="majorHAnsi" w:hAnsiTheme="majorHAnsi"/>
          <w:b/>
          <w:lang w:val="en-US"/>
        </w:rPr>
        <w:t>Inflation will rise above the annual forecast of 2.6 percent and the low interest rate will not exceed 0.25 percent in 2021. At the same time, most members of the Chamber of Commerce believe that Swedish companies in the U</w:t>
      </w:r>
      <w:r w:rsidR="00F4339B">
        <w:rPr>
          <w:rFonts w:asciiTheme="majorHAnsi" w:hAnsiTheme="majorHAnsi"/>
          <w:b/>
          <w:lang w:val="en-US"/>
        </w:rPr>
        <w:t>.</w:t>
      </w:r>
      <w:r w:rsidRPr="0090425F">
        <w:rPr>
          <w:rFonts w:asciiTheme="majorHAnsi" w:hAnsiTheme="majorHAnsi"/>
          <w:b/>
          <w:lang w:val="en-US"/>
        </w:rPr>
        <w:t>S</w:t>
      </w:r>
      <w:r w:rsidR="00F4339B">
        <w:rPr>
          <w:rFonts w:asciiTheme="majorHAnsi" w:hAnsiTheme="majorHAnsi"/>
          <w:b/>
          <w:lang w:val="en-US"/>
        </w:rPr>
        <w:t>.</w:t>
      </w:r>
      <w:r w:rsidRPr="0090425F">
        <w:rPr>
          <w:rFonts w:asciiTheme="majorHAnsi" w:hAnsiTheme="majorHAnsi"/>
          <w:b/>
          <w:lang w:val="en-US"/>
        </w:rPr>
        <w:t xml:space="preserve"> sell on quality rather than price as the main argument. It shows a survey conducted by the </w:t>
      </w:r>
      <w:r w:rsidR="00E8497A" w:rsidRPr="0090425F">
        <w:rPr>
          <w:rFonts w:asciiTheme="majorHAnsi" w:hAnsiTheme="majorHAnsi"/>
          <w:b/>
          <w:lang w:val="en-US"/>
        </w:rPr>
        <w:t>Swedish</w:t>
      </w:r>
      <w:r w:rsidR="00E8497A">
        <w:rPr>
          <w:rFonts w:asciiTheme="majorHAnsi" w:hAnsiTheme="majorHAnsi"/>
          <w:b/>
          <w:lang w:val="en-US"/>
        </w:rPr>
        <w:t xml:space="preserve"> American</w:t>
      </w:r>
      <w:r w:rsidRPr="0090425F">
        <w:rPr>
          <w:rFonts w:asciiTheme="majorHAnsi" w:hAnsiTheme="majorHAnsi"/>
          <w:b/>
          <w:lang w:val="en-US"/>
        </w:rPr>
        <w:t xml:space="preserve"> Chamber of Commerce in mid-June.</w:t>
      </w:r>
      <w:r w:rsidR="00E8497A">
        <w:rPr>
          <w:rFonts w:asciiTheme="majorHAnsi" w:hAnsiTheme="majorHAnsi"/>
          <w:b/>
          <w:lang w:val="en-US"/>
        </w:rPr>
        <w:br/>
      </w:r>
      <w:r w:rsidR="00E8497A">
        <w:rPr>
          <w:rFonts w:asciiTheme="majorHAnsi" w:hAnsiTheme="majorHAnsi"/>
          <w:b/>
          <w:lang w:val="en-US"/>
        </w:rPr>
        <w:br/>
      </w:r>
      <w:r w:rsidRPr="0090425F">
        <w:rPr>
          <w:rFonts w:asciiTheme="majorHAnsi" w:hAnsiTheme="majorHAnsi"/>
          <w:bCs/>
          <w:lang w:val="en-US"/>
        </w:rPr>
        <w:t xml:space="preserve">The United States is facing higher prices, low interest rates and a dollar around SEK 8 in the coming year. In any case, this is the opinion of the members of the </w:t>
      </w:r>
      <w:r w:rsidR="00E8497A" w:rsidRPr="0090425F">
        <w:rPr>
          <w:rFonts w:asciiTheme="majorHAnsi" w:hAnsiTheme="majorHAnsi"/>
          <w:bCs/>
          <w:lang w:val="en-US"/>
        </w:rPr>
        <w:t>Swedish</w:t>
      </w:r>
      <w:r w:rsidR="00E8497A">
        <w:rPr>
          <w:rFonts w:asciiTheme="majorHAnsi" w:hAnsiTheme="majorHAnsi"/>
          <w:bCs/>
          <w:lang w:val="en-US"/>
        </w:rPr>
        <w:t xml:space="preserve"> American</w:t>
      </w:r>
      <w:r w:rsidRPr="0090425F">
        <w:rPr>
          <w:rFonts w:asciiTheme="majorHAnsi" w:hAnsiTheme="majorHAnsi"/>
          <w:bCs/>
          <w:lang w:val="en-US"/>
        </w:rPr>
        <w:t xml:space="preserve"> Chamber of Commerce (SACC USA), which participated in the SACC USA Business Survey this early June.</w:t>
      </w:r>
      <w:r w:rsidR="00E8497A">
        <w:rPr>
          <w:rFonts w:asciiTheme="majorHAnsi" w:hAnsiTheme="majorHAnsi"/>
          <w:b/>
          <w:lang w:val="en-US"/>
        </w:rPr>
        <w:br/>
      </w:r>
      <w:r w:rsidR="00E8497A">
        <w:rPr>
          <w:rFonts w:asciiTheme="majorHAnsi" w:hAnsiTheme="majorHAnsi"/>
          <w:b/>
          <w:lang w:val="en-US"/>
        </w:rPr>
        <w:br/>
      </w:r>
      <w:r w:rsidRPr="0090425F">
        <w:rPr>
          <w:rFonts w:asciiTheme="majorHAnsi" w:hAnsiTheme="majorHAnsi"/>
          <w:bCs/>
          <w:lang w:val="en-US"/>
        </w:rPr>
        <w:t>Just over half (44.7%) of those surveyed believe that inflation will land above the forecast level of 2.6 percent in 2021. However, generally higher prices do not have to be to the detriment of Swedish export companies in the U</w:t>
      </w:r>
      <w:r w:rsidR="00F4339B">
        <w:rPr>
          <w:rFonts w:asciiTheme="majorHAnsi" w:hAnsiTheme="majorHAnsi"/>
          <w:bCs/>
          <w:lang w:val="en-US"/>
        </w:rPr>
        <w:t>.</w:t>
      </w:r>
      <w:r w:rsidRPr="0090425F">
        <w:rPr>
          <w:rFonts w:asciiTheme="majorHAnsi" w:hAnsiTheme="majorHAnsi"/>
          <w:bCs/>
          <w:lang w:val="en-US"/>
        </w:rPr>
        <w:t>S</w:t>
      </w:r>
      <w:r w:rsidR="00F4339B">
        <w:rPr>
          <w:rFonts w:asciiTheme="majorHAnsi" w:hAnsiTheme="majorHAnsi"/>
          <w:bCs/>
          <w:lang w:val="en-US"/>
        </w:rPr>
        <w:t>.</w:t>
      </w:r>
      <w:r w:rsidRPr="0090425F">
        <w:rPr>
          <w:rFonts w:asciiTheme="majorHAnsi" w:hAnsiTheme="majorHAnsi"/>
          <w:bCs/>
          <w:lang w:val="en-US"/>
        </w:rPr>
        <w:t>, as most Swedish companies sell on quality and not on price, according to six out of ten who responded to the survey. Now that many companies are resuming plans to establish themselves after the pandemic, half</w:t>
      </w:r>
      <w:r w:rsidR="00F4339B">
        <w:rPr>
          <w:rFonts w:asciiTheme="majorHAnsi" w:hAnsiTheme="majorHAnsi"/>
          <w:bCs/>
          <w:lang w:val="en-US"/>
        </w:rPr>
        <w:t xml:space="preserve"> of</w:t>
      </w:r>
      <w:r w:rsidRPr="0090425F">
        <w:rPr>
          <w:rFonts w:asciiTheme="majorHAnsi" w:hAnsiTheme="majorHAnsi"/>
          <w:bCs/>
          <w:lang w:val="en-US"/>
        </w:rPr>
        <w:t xml:space="preserve"> (51.2%) SACC's members believe that a dollar that stabilizes at around SEK 8 can give Swedish companies a push in deciding on a foreign establishment.</w:t>
      </w:r>
    </w:p>
    <w:p w14:paraId="35BC6428" w14:textId="1C1BEA48" w:rsidR="0090425F" w:rsidRPr="0090425F" w:rsidRDefault="0090425F" w:rsidP="00E8497A">
      <w:pPr>
        <w:spacing w:line="276" w:lineRule="auto"/>
        <w:rPr>
          <w:rFonts w:asciiTheme="majorHAnsi" w:hAnsiTheme="majorHAnsi"/>
          <w:bCs/>
          <w:lang w:val="en-US"/>
        </w:rPr>
      </w:pPr>
      <w:r>
        <w:rPr>
          <w:rFonts w:asciiTheme="majorHAnsi" w:hAnsiTheme="majorHAnsi"/>
          <w:bCs/>
          <w:lang w:val="en-US"/>
        </w:rPr>
        <w:br/>
        <w:t>“</w:t>
      </w:r>
      <w:r w:rsidRPr="0090425F">
        <w:rPr>
          <w:rFonts w:asciiTheme="majorHAnsi" w:hAnsiTheme="majorHAnsi"/>
          <w:bCs/>
          <w:lang w:val="en-US"/>
        </w:rPr>
        <w:t>We at SACC also notice an increased activity, with several inquiries from various companies about U</w:t>
      </w:r>
      <w:r w:rsidR="00F4339B">
        <w:rPr>
          <w:rFonts w:asciiTheme="majorHAnsi" w:hAnsiTheme="majorHAnsi"/>
          <w:bCs/>
          <w:lang w:val="en-US"/>
        </w:rPr>
        <w:t>.</w:t>
      </w:r>
      <w:r w:rsidRPr="0090425F">
        <w:rPr>
          <w:rFonts w:asciiTheme="majorHAnsi" w:hAnsiTheme="majorHAnsi"/>
          <w:bCs/>
          <w:lang w:val="en-US"/>
        </w:rPr>
        <w:t>S</w:t>
      </w:r>
      <w:r w:rsidR="00F4339B">
        <w:rPr>
          <w:rFonts w:asciiTheme="majorHAnsi" w:hAnsiTheme="majorHAnsi"/>
          <w:bCs/>
          <w:lang w:val="en-US"/>
        </w:rPr>
        <w:t>.</w:t>
      </w:r>
      <w:r w:rsidRPr="0090425F">
        <w:rPr>
          <w:rFonts w:asciiTheme="majorHAnsi" w:hAnsiTheme="majorHAnsi"/>
          <w:bCs/>
          <w:lang w:val="en-US"/>
        </w:rPr>
        <w:t xml:space="preserve"> establishments. A dollar exchange rate of around SEK 8 naturally provides a little extra traction</w:t>
      </w:r>
      <w:r>
        <w:rPr>
          <w:rFonts w:asciiTheme="majorHAnsi" w:hAnsiTheme="majorHAnsi"/>
          <w:bCs/>
          <w:lang w:val="en-US"/>
        </w:rPr>
        <w:t>”</w:t>
      </w:r>
      <w:r w:rsidRPr="0090425F">
        <w:rPr>
          <w:rFonts w:asciiTheme="majorHAnsi" w:hAnsiTheme="majorHAnsi"/>
          <w:bCs/>
          <w:lang w:val="en-US"/>
        </w:rPr>
        <w:t>, says Johan Marcus, CEO of SACC USA.</w:t>
      </w:r>
    </w:p>
    <w:p w14:paraId="175B1153" w14:textId="77777777" w:rsidR="0090425F" w:rsidRPr="0090425F" w:rsidRDefault="0090425F" w:rsidP="00E8497A">
      <w:pPr>
        <w:spacing w:line="276" w:lineRule="auto"/>
        <w:rPr>
          <w:rFonts w:asciiTheme="majorHAnsi" w:hAnsiTheme="majorHAnsi"/>
          <w:bCs/>
          <w:lang w:val="en-US"/>
        </w:rPr>
      </w:pPr>
    </w:p>
    <w:p w14:paraId="1BB458DF" w14:textId="742129E1" w:rsidR="0090425F" w:rsidRPr="0090425F" w:rsidRDefault="0090425F" w:rsidP="00E8497A">
      <w:pPr>
        <w:spacing w:line="276" w:lineRule="auto"/>
        <w:rPr>
          <w:rFonts w:asciiTheme="majorHAnsi" w:hAnsiTheme="majorHAnsi"/>
          <w:bCs/>
          <w:lang w:val="en-US"/>
        </w:rPr>
      </w:pPr>
      <w:r w:rsidRPr="0090425F">
        <w:rPr>
          <w:rFonts w:asciiTheme="majorHAnsi" w:hAnsiTheme="majorHAnsi"/>
          <w:bCs/>
          <w:lang w:val="en-US"/>
        </w:rPr>
        <w:t xml:space="preserve">Half of those surveyed (49.7%) also believe that the dollar exchange rate in one years will remain at around SEK 8, just as it is today. Just over half (44.7%) also believe that the Fed's low interest rate will not climb above 0.25 percent until 2022. As for the stock market, almost half </w:t>
      </w:r>
      <w:r w:rsidR="00F4339B">
        <w:rPr>
          <w:rFonts w:asciiTheme="majorHAnsi" w:hAnsiTheme="majorHAnsi"/>
          <w:bCs/>
          <w:lang w:val="en-US"/>
        </w:rPr>
        <w:t xml:space="preserve">of </w:t>
      </w:r>
      <w:r w:rsidRPr="0090425F">
        <w:rPr>
          <w:rFonts w:asciiTheme="majorHAnsi" w:hAnsiTheme="majorHAnsi"/>
          <w:bCs/>
          <w:lang w:val="en-US"/>
        </w:rPr>
        <w:t>(41.7%) SACC USA</w:t>
      </w:r>
      <w:r w:rsidR="00A161B1">
        <w:rPr>
          <w:rFonts w:asciiTheme="majorHAnsi" w:hAnsiTheme="majorHAnsi"/>
          <w:bCs/>
          <w:lang w:val="en-US"/>
        </w:rPr>
        <w:t xml:space="preserve">’s surveyed </w:t>
      </w:r>
      <w:r w:rsidRPr="0090425F">
        <w:rPr>
          <w:rFonts w:asciiTheme="majorHAnsi" w:hAnsiTheme="majorHAnsi"/>
          <w:bCs/>
          <w:lang w:val="en-US"/>
        </w:rPr>
        <w:t xml:space="preserve">members </w:t>
      </w:r>
      <w:r w:rsidR="00A161B1">
        <w:rPr>
          <w:rFonts w:asciiTheme="majorHAnsi" w:hAnsiTheme="majorHAnsi"/>
          <w:bCs/>
          <w:lang w:val="en-US"/>
        </w:rPr>
        <w:t xml:space="preserve">believe </w:t>
      </w:r>
      <w:r w:rsidRPr="0090425F">
        <w:rPr>
          <w:rFonts w:asciiTheme="majorHAnsi" w:hAnsiTheme="majorHAnsi"/>
          <w:bCs/>
          <w:lang w:val="en-US"/>
        </w:rPr>
        <w:t>that Dow Jones Industrial's rise of 7.3 percent in 2020 will be higher by the end of 2021.</w:t>
      </w:r>
    </w:p>
    <w:p w14:paraId="70C233EE" w14:textId="77777777" w:rsidR="0090425F" w:rsidRPr="0090425F" w:rsidRDefault="0090425F" w:rsidP="00E8497A">
      <w:pPr>
        <w:spacing w:line="276" w:lineRule="auto"/>
        <w:rPr>
          <w:rFonts w:asciiTheme="majorHAnsi" w:hAnsiTheme="majorHAnsi"/>
          <w:bCs/>
          <w:lang w:val="en-US"/>
        </w:rPr>
      </w:pPr>
    </w:p>
    <w:p w14:paraId="3CFA2AE9" w14:textId="11C2DD9C" w:rsidR="0090425F" w:rsidRPr="00E8497A" w:rsidRDefault="0090425F" w:rsidP="00E8497A">
      <w:pPr>
        <w:spacing w:line="276" w:lineRule="auto"/>
        <w:rPr>
          <w:rFonts w:asciiTheme="majorHAnsi" w:hAnsiTheme="majorHAnsi"/>
          <w:bCs/>
          <w:lang w:val="en-US"/>
        </w:rPr>
      </w:pPr>
      <w:r>
        <w:rPr>
          <w:rFonts w:asciiTheme="majorHAnsi" w:hAnsiTheme="majorHAnsi"/>
          <w:bCs/>
          <w:lang w:val="en-US"/>
        </w:rPr>
        <w:t>“</w:t>
      </w:r>
      <w:r w:rsidRPr="0090425F">
        <w:rPr>
          <w:rFonts w:asciiTheme="majorHAnsi" w:hAnsiTheme="majorHAnsi"/>
          <w:bCs/>
          <w:lang w:val="en-US"/>
        </w:rPr>
        <w:t xml:space="preserve">Our members express a rather positive image for the future. I also think it is important to point out that there is room to grow here in the United States. It is a </w:t>
      </w:r>
      <w:r>
        <w:rPr>
          <w:rFonts w:asciiTheme="majorHAnsi" w:hAnsiTheme="majorHAnsi"/>
          <w:bCs/>
          <w:lang w:val="en-US"/>
        </w:rPr>
        <w:t>bigger</w:t>
      </w:r>
      <w:r w:rsidRPr="0090425F">
        <w:rPr>
          <w:rFonts w:asciiTheme="majorHAnsi" w:hAnsiTheme="majorHAnsi"/>
          <w:bCs/>
          <w:lang w:val="en-US"/>
        </w:rPr>
        <w:t xml:space="preserve"> market than</w:t>
      </w:r>
      <w:r w:rsidR="00E8497A">
        <w:rPr>
          <w:rFonts w:asciiTheme="majorHAnsi" w:hAnsiTheme="majorHAnsi"/>
          <w:bCs/>
          <w:lang w:val="en-US"/>
        </w:rPr>
        <w:t xml:space="preserve"> the </w:t>
      </w:r>
      <w:r w:rsidRPr="0090425F">
        <w:rPr>
          <w:rFonts w:asciiTheme="majorHAnsi" w:hAnsiTheme="majorHAnsi"/>
          <w:bCs/>
          <w:lang w:val="en-US"/>
        </w:rPr>
        <w:lastRenderedPageBreak/>
        <w:t>EU's, even though Sweden's exports here are half of that to Europe. So</w:t>
      </w:r>
      <w:r w:rsidR="00F4339B">
        <w:rPr>
          <w:rFonts w:asciiTheme="majorHAnsi" w:hAnsiTheme="majorHAnsi"/>
          <w:bCs/>
          <w:lang w:val="en-US"/>
        </w:rPr>
        <w:t>,</w:t>
      </w:r>
      <w:r w:rsidRPr="0090425F">
        <w:rPr>
          <w:rFonts w:asciiTheme="majorHAnsi" w:hAnsiTheme="majorHAnsi"/>
          <w:bCs/>
          <w:lang w:val="en-US"/>
        </w:rPr>
        <w:t xml:space="preserve"> there is an opportunity to grow </w:t>
      </w:r>
      <w:r w:rsidR="00F4339B" w:rsidRPr="0090425F">
        <w:rPr>
          <w:rFonts w:asciiTheme="majorHAnsi" w:hAnsiTheme="majorHAnsi"/>
          <w:bCs/>
          <w:lang w:val="en-US"/>
        </w:rPr>
        <w:t>here,</w:t>
      </w:r>
      <w:r w:rsidRPr="0090425F">
        <w:rPr>
          <w:rFonts w:asciiTheme="majorHAnsi" w:hAnsiTheme="majorHAnsi"/>
          <w:bCs/>
          <w:lang w:val="en-US"/>
        </w:rPr>
        <w:t xml:space="preserve"> and </w:t>
      </w:r>
      <w:r w:rsidR="00694D59">
        <w:rPr>
          <w:rFonts w:asciiTheme="majorHAnsi" w:hAnsiTheme="majorHAnsi"/>
          <w:bCs/>
          <w:lang w:val="en-US"/>
        </w:rPr>
        <w:t>now is a good time for that</w:t>
      </w:r>
      <w:r>
        <w:rPr>
          <w:rFonts w:asciiTheme="majorHAnsi" w:hAnsiTheme="majorHAnsi"/>
          <w:bCs/>
          <w:lang w:val="en-US"/>
        </w:rPr>
        <w:t>”</w:t>
      </w:r>
      <w:r w:rsidRPr="0090425F">
        <w:rPr>
          <w:rFonts w:asciiTheme="majorHAnsi" w:hAnsiTheme="majorHAnsi"/>
          <w:bCs/>
          <w:lang w:val="en-US"/>
        </w:rPr>
        <w:t>, says Johan Marcus.</w:t>
      </w:r>
      <w:r w:rsidR="003E42BB" w:rsidRPr="0090425F">
        <w:rPr>
          <w:rFonts w:asciiTheme="majorHAnsi" w:hAnsiTheme="majorHAnsi"/>
          <w:bCs/>
          <w:lang w:val="en-US"/>
        </w:rPr>
        <w:br/>
      </w:r>
    </w:p>
    <w:p w14:paraId="7D773A6F" w14:textId="77FFAC5A" w:rsidR="0090425F" w:rsidRPr="000163F7" w:rsidRDefault="0090425F" w:rsidP="00E8497A">
      <w:pPr>
        <w:shd w:val="clear" w:color="auto" w:fill="FFFFFF"/>
        <w:spacing w:line="276" w:lineRule="auto"/>
        <w:rPr>
          <w:rFonts w:asciiTheme="majorHAnsi" w:eastAsia="Times New Roman" w:hAnsiTheme="majorHAnsi"/>
          <w:lang w:val="en-US" w:eastAsia="sv-SE"/>
        </w:rPr>
      </w:pPr>
      <w:r w:rsidRPr="000163F7">
        <w:rPr>
          <w:rFonts w:asciiTheme="majorHAnsi" w:eastAsia="Times New Roman" w:hAnsiTheme="majorHAnsi"/>
          <w:b/>
          <w:bCs/>
          <w:lang w:val="en-US" w:eastAsia="sv-SE"/>
        </w:rPr>
        <w:t>About the SACC USA Business Survey</w:t>
      </w:r>
      <w:r w:rsidRPr="000163F7">
        <w:rPr>
          <w:rFonts w:asciiTheme="majorHAnsi" w:eastAsia="Times New Roman" w:hAnsiTheme="majorHAnsi"/>
          <w:lang w:val="en-US" w:eastAsia="sv-SE"/>
        </w:rPr>
        <w:br/>
        <w:t>The SACC USA Business Survey was conducted between J</w:t>
      </w:r>
      <w:r>
        <w:rPr>
          <w:rFonts w:asciiTheme="majorHAnsi" w:eastAsia="Times New Roman" w:hAnsiTheme="majorHAnsi"/>
          <w:lang w:val="en-US" w:eastAsia="sv-SE"/>
        </w:rPr>
        <w:t>une</w:t>
      </w:r>
      <w:r w:rsidRPr="000163F7">
        <w:rPr>
          <w:rFonts w:asciiTheme="majorHAnsi" w:eastAsia="Times New Roman" w:hAnsiTheme="majorHAnsi"/>
          <w:lang w:val="en-US" w:eastAsia="sv-SE"/>
        </w:rPr>
        <w:t xml:space="preserve"> </w:t>
      </w:r>
      <w:r>
        <w:rPr>
          <w:rFonts w:asciiTheme="majorHAnsi" w:eastAsia="Times New Roman" w:hAnsiTheme="majorHAnsi"/>
          <w:lang w:val="en-US" w:eastAsia="sv-SE"/>
        </w:rPr>
        <w:t>5</w:t>
      </w:r>
      <w:r w:rsidRPr="000163F7">
        <w:rPr>
          <w:rFonts w:asciiTheme="majorHAnsi" w:eastAsia="Times New Roman" w:hAnsiTheme="majorHAnsi"/>
          <w:lang w:val="en-US" w:eastAsia="sv-SE"/>
        </w:rPr>
        <w:t>-</w:t>
      </w:r>
      <w:r>
        <w:rPr>
          <w:rFonts w:asciiTheme="majorHAnsi" w:eastAsia="Times New Roman" w:hAnsiTheme="majorHAnsi"/>
          <w:lang w:val="en-US" w:eastAsia="sv-SE"/>
        </w:rPr>
        <w:t>15</w:t>
      </w:r>
      <w:r w:rsidRPr="000163F7">
        <w:rPr>
          <w:rFonts w:asciiTheme="majorHAnsi" w:eastAsia="Times New Roman" w:hAnsiTheme="majorHAnsi"/>
          <w:lang w:val="en-US" w:eastAsia="sv-SE"/>
        </w:rPr>
        <w:t>, 2021. 2</w:t>
      </w:r>
      <w:r>
        <w:rPr>
          <w:rFonts w:asciiTheme="majorHAnsi" w:eastAsia="Times New Roman" w:hAnsiTheme="majorHAnsi"/>
          <w:lang w:val="en-US" w:eastAsia="sv-SE"/>
        </w:rPr>
        <w:t>01</w:t>
      </w:r>
      <w:r w:rsidRPr="000163F7">
        <w:rPr>
          <w:rFonts w:asciiTheme="majorHAnsi" w:eastAsia="Times New Roman" w:hAnsiTheme="majorHAnsi"/>
          <w:lang w:val="en-US" w:eastAsia="sv-SE"/>
        </w:rPr>
        <w:t xml:space="preserve"> SACC members across the U</w:t>
      </w:r>
      <w:r w:rsidR="00694D59">
        <w:rPr>
          <w:rFonts w:asciiTheme="majorHAnsi" w:eastAsia="Times New Roman" w:hAnsiTheme="majorHAnsi"/>
          <w:lang w:val="en-US" w:eastAsia="sv-SE"/>
        </w:rPr>
        <w:t>.</w:t>
      </w:r>
      <w:r w:rsidRPr="000163F7">
        <w:rPr>
          <w:rFonts w:asciiTheme="majorHAnsi" w:eastAsia="Times New Roman" w:hAnsiTheme="majorHAnsi"/>
          <w:lang w:val="en-US" w:eastAsia="sv-SE"/>
        </w:rPr>
        <w:t>S</w:t>
      </w:r>
      <w:r w:rsidR="00694D59">
        <w:rPr>
          <w:rFonts w:asciiTheme="majorHAnsi" w:eastAsia="Times New Roman" w:hAnsiTheme="majorHAnsi"/>
          <w:lang w:val="en-US" w:eastAsia="sv-SE"/>
        </w:rPr>
        <w:t>.</w:t>
      </w:r>
      <w:r w:rsidRPr="000163F7">
        <w:rPr>
          <w:rFonts w:asciiTheme="majorHAnsi" w:eastAsia="Times New Roman" w:hAnsiTheme="majorHAnsi"/>
          <w:lang w:val="en-US" w:eastAsia="sv-SE"/>
        </w:rPr>
        <w:t xml:space="preserve"> participated in the web survey which consisted of nine questions. SACC members bring together a dynamic and diverse mix of entrepreneurs, business leaders, </w:t>
      </w:r>
      <w:r w:rsidR="00E8497A" w:rsidRPr="000163F7">
        <w:rPr>
          <w:rFonts w:asciiTheme="majorHAnsi" w:eastAsia="Times New Roman" w:hAnsiTheme="majorHAnsi"/>
          <w:lang w:val="en-US" w:eastAsia="sv-SE"/>
        </w:rPr>
        <w:t>investors,</w:t>
      </w:r>
      <w:r w:rsidRPr="000163F7">
        <w:rPr>
          <w:rFonts w:asciiTheme="majorHAnsi" w:eastAsia="Times New Roman" w:hAnsiTheme="majorHAnsi"/>
          <w:lang w:val="en-US" w:eastAsia="sv-SE"/>
        </w:rPr>
        <w:t xml:space="preserve"> and professional experts, as well as representatives of various organizations and academia. SACC USA is represented in 19 locations in 37 states.</w:t>
      </w:r>
    </w:p>
    <w:p w14:paraId="6209B68C" w14:textId="77777777" w:rsidR="0090425F" w:rsidRPr="000163F7" w:rsidRDefault="0090425F" w:rsidP="00E8497A">
      <w:pPr>
        <w:shd w:val="clear" w:color="auto" w:fill="FFFFFF"/>
        <w:spacing w:line="276" w:lineRule="auto"/>
        <w:rPr>
          <w:rFonts w:asciiTheme="majorHAnsi" w:hAnsiTheme="majorHAnsi"/>
          <w:lang w:val="en-US"/>
        </w:rPr>
      </w:pPr>
    </w:p>
    <w:p w14:paraId="29AD0D60" w14:textId="69D2733F" w:rsidR="0090425F" w:rsidRPr="000163F7" w:rsidRDefault="0090425F" w:rsidP="00E8497A">
      <w:pPr>
        <w:shd w:val="clear" w:color="auto" w:fill="FFFFFF"/>
        <w:spacing w:line="276" w:lineRule="auto"/>
        <w:rPr>
          <w:rFonts w:asciiTheme="majorHAnsi" w:eastAsia="Times New Roman" w:hAnsiTheme="majorHAnsi"/>
          <w:lang w:val="en-US" w:eastAsia="sv-SE"/>
        </w:rPr>
      </w:pPr>
      <w:r w:rsidRPr="000163F7">
        <w:rPr>
          <w:rFonts w:asciiTheme="majorHAnsi" w:eastAsia="Times New Roman" w:hAnsiTheme="majorHAnsi"/>
          <w:lang w:val="en-US" w:eastAsia="sv-SE"/>
        </w:rPr>
        <w:t xml:space="preserve">See the full survey here, </w:t>
      </w:r>
      <w:hyperlink r:id="rId7" w:history="1">
        <w:r w:rsidRPr="00B60C3A">
          <w:rPr>
            <w:rStyle w:val="Hyperlink"/>
            <w:rFonts w:asciiTheme="majorHAnsi" w:eastAsia="Times New Roman" w:hAnsiTheme="majorHAnsi"/>
            <w:lang w:val="en-US" w:eastAsia="sv-SE"/>
          </w:rPr>
          <w:t>https://sacctx.com/sacc-usa-business-survey-no-2-2021/</w:t>
        </w:r>
      </w:hyperlink>
      <w:r>
        <w:rPr>
          <w:rFonts w:asciiTheme="majorHAnsi" w:eastAsia="Times New Roman" w:hAnsiTheme="majorHAnsi"/>
          <w:lang w:val="en-US" w:eastAsia="sv-SE"/>
        </w:rPr>
        <w:t xml:space="preserve"> </w:t>
      </w:r>
    </w:p>
    <w:p w14:paraId="6BBAD711" w14:textId="77777777" w:rsidR="0090425F" w:rsidRPr="000163F7" w:rsidRDefault="0090425F" w:rsidP="00E8497A">
      <w:pPr>
        <w:shd w:val="clear" w:color="auto" w:fill="FFFFFF"/>
        <w:spacing w:line="276" w:lineRule="auto"/>
        <w:rPr>
          <w:rFonts w:asciiTheme="majorHAnsi" w:eastAsia="Times New Roman" w:hAnsiTheme="majorHAnsi"/>
          <w:lang w:val="en-US" w:eastAsia="sv-SE"/>
        </w:rPr>
      </w:pPr>
      <w:r w:rsidRPr="000163F7">
        <w:rPr>
          <w:rFonts w:asciiTheme="majorHAnsi" w:eastAsia="Times New Roman" w:hAnsiTheme="majorHAnsi"/>
          <w:lang w:val="en-US" w:eastAsia="sv-SE"/>
        </w:rPr>
        <w:t xml:space="preserve">See picture of Johan Marcus here, </w:t>
      </w:r>
      <w:hyperlink r:id="rId8" w:history="1">
        <w:r w:rsidRPr="000163F7">
          <w:rPr>
            <w:rStyle w:val="Hyperlink"/>
            <w:rFonts w:asciiTheme="majorHAnsi" w:eastAsia="Times New Roman" w:hAnsiTheme="majorHAnsi"/>
            <w:lang w:val="en-US" w:eastAsia="sv-SE"/>
          </w:rPr>
          <w:t>https://www.sacc-usa.org/about-us/team/</w:t>
        </w:r>
      </w:hyperlink>
      <w:r w:rsidRPr="000163F7">
        <w:rPr>
          <w:rFonts w:asciiTheme="majorHAnsi" w:eastAsia="Times New Roman" w:hAnsiTheme="majorHAnsi"/>
          <w:lang w:val="en-US" w:eastAsia="sv-SE"/>
        </w:rPr>
        <w:t xml:space="preserve"> </w:t>
      </w:r>
    </w:p>
    <w:p w14:paraId="79D98D4D" w14:textId="77777777" w:rsidR="0090425F" w:rsidRPr="000163F7" w:rsidRDefault="0090425F" w:rsidP="00E8497A">
      <w:pPr>
        <w:spacing w:line="276" w:lineRule="auto"/>
        <w:rPr>
          <w:rFonts w:asciiTheme="majorHAnsi" w:hAnsiTheme="majorHAnsi"/>
          <w:b/>
          <w:lang w:val="en-US"/>
        </w:rPr>
      </w:pPr>
    </w:p>
    <w:p w14:paraId="2A0EB2FE" w14:textId="77777777" w:rsidR="0090425F" w:rsidRPr="000163F7" w:rsidRDefault="0090425F" w:rsidP="00E8497A">
      <w:pPr>
        <w:spacing w:line="276" w:lineRule="auto"/>
        <w:rPr>
          <w:rFonts w:asciiTheme="majorHAnsi" w:hAnsiTheme="majorHAnsi"/>
          <w:b/>
          <w:lang w:val="en-US"/>
        </w:rPr>
      </w:pPr>
      <w:r w:rsidRPr="000163F7">
        <w:rPr>
          <w:rFonts w:asciiTheme="majorHAnsi" w:hAnsiTheme="majorHAnsi"/>
          <w:b/>
          <w:lang w:val="en-US"/>
        </w:rPr>
        <w:t>For more information, please contact:</w:t>
      </w:r>
    </w:p>
    <w:p w14:paraId="10F58308" w14:textId="77777777" w:rsidR="0090425F" w:rsidRPr="000163F7" w:rsidRDefault="0090425F" w:rsidP="00E8497A">
      <w:pPr>
        <w:spacing w:line="276" w:lineRule="auto"/>
        <w:rPr>
          <w:rFonts w:asciiTheme="majorHAnsi" w:hAnsiTheme="majorHAnsi"/>
          <w:lang w:val="en-US"/>
        </w:rPr>
      </w:pPr>
      <w:r w:rsidRPr="000163F7">
        <w:rPr>
          <w:rFonts w:asciiTheme="majorHAnsi" w:hAnsiTheme="majorHAnsi"/>
          <w:lang w:val="en-US"/>
        </w:rPr>
        <w:t>Johan Marcus, VD, SACC USA</w:t>
      </w:r>
    </w:p>
    <w:p w14:paraId="35B08BB2" w14:textId="77777777" w:rsidR="0090425F" w:rsidRPr="000163F7" w:rsidRDefault="0090425F" w:rsidP="00E8497A">
      <w:pPr>
        <w:spacing w:line="276" w:lineRule="auto"/>
        <w:rPr>
          <w:rFonts w:asciiTheme="majorHAnsi" w:hAnsiTheme="majorHAnsi"/>
          <w:lang w:val="en-US"/>
        </w:rPr>
      </w:pPr>
      <w:r w:rsidRPr="000163F7">
        <w:rPr>
          <w:rFonts w:asciiTheme="majorHAnsi" w:hAnsiTheme="majorHAnsi"/>
          <w:lang w:val="en-US"/>
        </w:rPr>
        <w:t>+1-202-848-53 42</w:t>
      </w:r>
    </w:p>
    <w:p w14:paraId="50EBF192" w14:textId="5DF803D3" w:rsidR="0090425F" w:rsidRPr="000163F7" w:rsidRDefault="00784062" w:rsidP="00E8497A">
      <w:pPr>
        <w:spacing w:line="276" w:lineRule="auto"/>
        <w:rPr>
          <w:rFonts w:asciiTheme="majorHAnsi" w:hAnsiTheme="majorHAnsi"/>
          <w:lang w:val="en-US"/>
        </w:rPr>
      </w:pPr>
      <w:hyperlink r:id="rId9" w:history="1">
        <w:r w:rsidR="0090425F" w:rsidRPr="000163F7">
          <w:rPr>
            <w:rStyle w:val="Hyperlink"/>
            <w:rFonts w:asciiTheme="majorHAnsi" w:hAnsiTheme="majorHAnsi"/>
            <w:lang w:val="en-US"/>
          </w:rPr>
          <w:t>johan.marcus@sacc-usa.org</w:t>
        </w:r>
      </w:hyperlink>
      <w:r w:rsidR="0090425F" w:rsidRPr="000163F7">
        <w:rPr>
          <w:rFonts w:asciiTheme="majorHAnsi" w:hAnsiTheme="majorHAnsi"/>
          <w:lang w:val="en-US"/>
        </w:rPr>
        <w:t xml:space="preserve"> </w:t>
      </w:r>
      <w:r w:rsidR="00E8497A">
        <w:rPr>
          <w:rFonts w:asciiTheme="majorHAnsi" w:hAnsiTheme="majorHAnsi"/>
          <w:lang w:val="en-US"/>
        </w:rPr>
        <w:br/>
      </w:r>
      <w:r w:rsidR="00E8497A">
        <w:rPr>
          <w:rFonts w:asciiTheme="majorHAnsi" w:hAnsiTheme="majorHAnsi"/>
          <w:lang w:val="en-US"/>
        </w:rPr>
        <w:br/>
      </w:r>
      <w:r w:rsidR="0090425F" w:rsidRPr="000163F7">
        <w:rPr>
          <w:rFonts w:asciiTheme="majorHAnsi" w:hAnsiTheme="majorHAnsi"/>
          <w:lang w:val="en-US"/>
        </w:rPr>
        <w:t>André Persson, CCO, SACC Texas</w:t>
      </w:r>
    </w:p>
    <w:p w14:paraId="069F59F1" w14:textId="77777777" w:rsidR="0090425F" w:rsidRPr="000163F7" w:rsidRDefault="0090425F" w:rsidP="00E8497A">
      <w:pPr>
        <w:spacing w:line="276" w:lineRule="auto"/>
        <w:rPr>
          <w:rFonts w:asciiTheme="majorHAnsi" w:hAnsiTheme="majorHAnsi"/>
          <w:lang w:val="en-US"/>
        </w:rPr>
      </w:pPr>
      <w:r w:rsidRPr="000163F7">
        <w:rPr>
          <w:rFonts w:asciiTheme="majorHAnsi" w:hAnsiTheme="majorHAnsi"/>
          <w:lang w:val="en-US"/>
        </w:rPr>
        <w:t>+1-972-765 54 52</w:t>
      </w:r>
    </w:p>
    <w:p w14:paraId="2A4A153F" w14:textId="77777777" w:rsidR="0090425F" w:rsidRPr="000163F7" w:rsidRDefault="00784062" w:rsidP="00E8497A">
      <w:pPr>
        <w:spacing w:line="276" w:lineRule="auto"/>
        <w:rPr>
          <w:rFonts w:asciiTheme="majorHAnsi" w:hAnsiTheme="majorHAnsi"/>
          <w:b/>
          <w:lang w:val="en-US"/>
        </w:rPr>
      </w:pPr>
      <w:hyperlink r:id="rId10" w:history="1">
        <w:r w:rsidR="0090425F" w:rsidRPr="000163F7">
          <w:rPr>
            <w:rStyle w:val="Hyperlink"/>
            <w:rFonts w:asciiTheme="majorHAnsi" w:hAnsiTheme="majorHAnsi"/>
            <w:lang w:val="en-US"/>
          </w:rPr>
          <w:t>andre.persson@sacctx.com</w:t>
        </w:r>
      </w:hyperlink>
      <w:r w:rsidR="0090425F" w:rsidRPr="000163F7">
        <w:rPr>
          <w:rFonts w:asciiTheme="majorHAnsi" w:hAnsiTheme="majorHAnsi"/>
          <w:lang w:val="en-US"/>
        </w:rPr>
        <w:t xml:space="preserve"> </w:t>
      </w:r>
    </w:p>
    <w:p w14:paraId="771DC92E" w14:textId="77777777" w:rsidR="0090425F" w:rsidRPr="000163F7" w:rsidRDefault="0090425F" w:rsidP="00E8497A">
      <w:pPr>
        <w:spacing w:line="276" w:lineRule="auto"/>
        <w:rPr>
          <w:rFonts w:asciiTheme="majorHAnsi" w:hAnsiTheme="majorHAnsi"/>
          <w:b/>
          <w:lang w:val="en-US"/>
        </w:rPr>
      </w:pPr>
    </w:p>
    <w:p w14:paraId="32BD9C89" w14:textId="2ADC6A0F" w:rsidR="0090425F" w:rsidRPr="00E8497A" w:rsidRDefault="0090425F" w:rsidP="00E8497A">
      <w:pPr>
        <w:shd w:val="clear" w:color="auto" w:fill="FFFFFF"/>
        <w:spacing w:line="276" w:lineRule="auto"/>
        <w:rPr>
          <w:rFonts w:asciiTheme="majorHAnsi" w:eastAsia="Times New Roman" w:hAnsiTheme="majorHAnsi"/>
          <w:color w:val="404040"/>
          <w:lang w:val="en-US" w:eastAsia="sv-SE"/>
        </w:rPr>
      </w:pPr>
      <w:r w:rsidRPr="000163F7">
        <w:rPr>
          <w:rFonts w:asciiTheme="majorHAnsi" w:eastAsia="Times New Roman" w:hAnsiTheme="majorHAnsi"/>
          <w:b/>
          <w:bCs/>
          <w:lang w:val="en-US" w:eastAsia="sv-SE"/>
        </w:rPr>
        <w:t>About Swedish American Chamber of Commerce</w:t>
      </w:r>
      <w:r w:rsidRPr="000163F7">
        <w:rPr>
          <w:rFonts w:asciiTheme="majorHAnsi" w:eastAsia="Times New Roman" w:hAnsiTheme="majorHAnsi"/>
          <w:lang w:val="en-US" w:eastAsia="sv-SE"/>
        </w:rPr>
        <w:br/>
        <w:t>The Swedish American Chamber of Commerce (SACC-USA) is a key player in the development of trade relations, investment opportunities, and talent mobility between Sweden and the United States. Our network consists of 19 Regional Chambers across the U</w:t>
      </w:r>
      <w:r w:rsidR="00F4339B">
        <w:rPr>
          <w:rFonts w:asciiTheme="majorHAnsi" w:eastAsia="Times New Roman" w:hAnsiTheme="majorHAnsi"/>
          <w:lang w:val="en-US" w:eastAsia="sv-SE"/>
        </w:rPr>
        <w:t>.</w:t>
      </w:r>
      <w:r w:rsidRPr="000163F7">
        <w:rPr>
          <w:rFonts w:asciiTheme="majorHAnsi" w:eastAsia="Times New Roman" w:hAnsiTheme="majorHAnsi"/>
          <w:lang w:val="en-US" w:eastAsia="sv-SE"/>
        </w:rPr>
        <w:t>S</w:t>
      </w:r>
      <w:r w:rsidR="00F4339B">
        <w:rPr>
          <w:rFonts w:asciiTheme="majorHAnsi" w:eastAsia="Times New Roman" w:hAnsiTheme="majorHAnsi"/>
          <w:lang w:val="en-US" w:eastAsia="sv-SE"/>
        </w:rPr>
        <w:t xml:space="preserve">. </w:t>
      </w:r>
      <w:r w:rsidRPr="000163F7">
        <w:rPr>
          <w:rFonts w:asciiTheme="majorHAnsi" w:eastAsia="Times New Roman" w:hAnsiTheme="majorHAnsi"/>
          <w:lang w:val="en-US" w:eastAsia="sv-SE"/>
        </w:rPr>
        <w:t>and together we serve more than 2,000 members in the U</w:t>
      </w:r>
      <w:r w:rsidR="00F4339B">
        <w:rPr>
          <w:rFonts w:asciiTheme="majorHAnsi" w:eastAsia="Times New Roman" w:hAnsiTheme="majorHAnsi"/>
          <w:lang w:val="en-US" w:eastAsia="sv-SE"/>
        </w:rPr>
        <w:t>.</w:t>
      </w:r>
      <w:r w:rsidRPr="000163F7">
        <w:rPr>
          <w:rFonts w:asciiTheme="majorHAnsi" w:eastAsia="Times New Roman" w:hAnsiTheme="majorHAnsi"/>
          <w:lang w:val="en-US" w:eastAsia="sv-SE"/>
        </w:rPr>
        <w:t>S</w:t>
      </w:r>
      <w:r w:rsidR="00F4339B">
        <w:rPr>
          <w:rFonts w:asciiTheme="majorHAnsi" w:eastAsia="Times New Roman" w:hAnsiTheme="majorHAnsi"/>
          <w:lang w:val="en-US" w:eastAsia="sv-SE"/>
        </w:rPr>
        <w:t>.</w:t>
      </w:r>
      <w:r w:rsidRPr="000163F7">
        <w:rPr>
          <w:rFonts w:asciiTheme="majorHAnsi" w:eastAsia="Times New Roman" w:hAnsiTheme="majorHAnsi"/>
          <w:lang w:val="en-US" w:eastAsia="sv-SE"/>
        </w:rPr>
        <w:t xml:space="preserve"> and arrange more than 300 business events a year. We provide you with contacts and potential business partners through events, tailored corporate programs, trade missions, business matchmaking and business intelligence. Additionally, SACC-USA facilitates talent mobility in both direction between Sweden and the U.S. We are designated by the U.S. Department of State as a J-1 visa sponsor for Swedish exchange visitors in the intern and trainee categories. We are approved by the Swedish Migration Board as an international exchange organization that can assist Americans with the application for a Swedish work permit for training. SACC-USA looks forward to welcoming you as a member of our extensive network. Read more here, </w:t>
      </w:r>
      <w:hyperlink r:id="rId11" w:history="1">
        <w:r w:rsidRPr="000163F7">
          <w:rPr>
            <w:rStyle w:val="Hyperlink"/>
            <w:rFonts w:asciiTheme="majorHAnsi" w:eastAsia="Times New Roman" w:hAnsiTheme="majorHAnsi"/>
            <w:lang w:val="en-US" w:eastAsia="sv-SE"/>
          </w:rPr>
          <w:t>www.sacc-usa.org</w:t>
        </w:r>
      </w:hyperlink>
    </w:p>
    <w:p w14:paraId="78216A2F" w14:textId="77777777" w:rsidR="0090425F" w:rsidRPr="00D162D0" w:rsidRDefault="0090425F" w:rsidP="00E8497A">
      <w:pPr>
        <w:spacing w:line="276" w:lineRule="auto"/>
        <w:rPr>
          <w:rFonts w:asciiTheme="majorHAnsi" w:hAnsiTheme="majorHAnsi"/>
        </w:rPr>
      </w:pPr>
    </w:p>
    <w:sectPr w:rsidR="0090425F" w:rsidRPr="00D162D0" w:rsidSect="00037CD9">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4D8A" w14:textId="77777777" w:rsidR="00216B84" w:rsidRDefault="00216B84" w:rsidP="00E8497A">
      <w:r>
        <w:separator/>
      </w:r>
    </w:p>
  </w:endnote>
  <w:endnote w:type="continuationSeparator" w:id="0">
    <w:p w14:paraId="34E6D6E6" w14:textId="77777777" w:rsidR="00216B84" w:rsidRDefault="00216B84" w:rsidP="00E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69B2" w14:textId="77777777" w:rsidR="00216B84" w:rsidRDefault="00216B84" w:rsidP="00E8497A">
      <w:r>
        <w:separator/>
      </w:r>
    </w:p>
  </w:footnote>
  <w:footnote w:type="continuationSeparator" w:id="0">
    <w:p w14:paraId="11046D0B" w14:textId="77777777" w:rsidR="00216B84" w:rsidRDefault="00216B84" w:rsidP="00E8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DC40" w14:textId="091E2A1E" w:rsidR="00E8497A" w:rsidRPr="00E8497A" w:rsidRDefault="00E8497A" w:rsidP="00E8497A">
    <w:pPr>
      <w:rPr>
        <w:rFonts w:ascii="Times New Roman" w:eastAsia="Times New Roman" w:hAnsi="Times New Roman"/>
        <w:lang w:eastAsia="sv-SE"/>
      </w:rPr>
    </w:pPr>
    <w:r w:rsidRPr="00E8497A">
      <w:rPr>
        <w:rFonts w:ascii="Times New Roman" w:eastAsia="Times New Roman" w:hAnsi="Times New Roman"/>
        <w:lang w:eastAsia="sv-SE"/>
      </w:rPr>
      <w:fldChar w:fldCharType="begin"/>
    </w:r>
    <w:r w:rsidRPr="00E8497A">
      <w:rPr>
        <w:rFonts w:ascii="Times New Roman" w:eastAsia="Times New Roman" w:hAnsi="Times New Roman"/>
        <w:lang w:eastAsia="sv-SE"/>
      </w:rPr>
      <w:instrText xml:space="preserve"> INCLUDEPICTURE "https://www.sacc-usa.org/new/wp-content/uploads/2015/09/sacc-logo.png" \* MERGEFORMATINET </w:instrText>
    </w:r>
    <w:r w:rsidRPr="00E8497A">
      <w:rPr>
        <w:rFonts w:ascii="Times New Roman" w:eastAsia="Times New Roman" w:hAnsi="Times New Roman"/>
        <w:lang w:eastAsia="sv-SE"/>
      </w:rPr>
      <w:fldChar w:fldCharType="separate"/>
    </w:r>
    <w:r w:rsidRPr="00E8497A">
      <w:rPr>
        <w:rFonts w:ascii="Times New Roman" w:eastAsia="Times New Roman" w:hAnsi="Times New Roman"/>
        <w:noProof/>
        <w:lang w:eastAsia="sv-SE"/>
      </w:rPr>
      <w:drawing>
        <wp:inline distT="0" distB="0" distL="0" distR="0" wp14:anchorId="2185C755" wp14:editId="5E8DFE8B">
          <wp:extent cx="898769" cy="1094787"/>
          <wp:effectExtent l="0" t="0" r="3175" b="0"/>
          <wp:docPr id="3" name="Bildobjekt 3" descr="SACC-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C-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079" cy="1119526"/>
                  </a:xfrm>
                  <a:prstGeom prst="rect">
                    <a:avLst/>
                  </a:prstGeom>
                  <a:noFill/>
                  <a:ln>
                    <a:noFill/>
                  </a:ln>
                </pic:spPr>
              </pic:pic>
            </a:graphicData>
          </a:graphic>
        </wp:inline>
      </w:drawing>
    </w:r>
    <w:r w:rsidRPr="00E8497A">
      <w:rPr>
        <w:rFonts w:ascii="Times New Roman" w:eastAsia="Times New Roman" w:hAnsi="Times New Roman"/>
        <w:lang w:eastAsia="sv-SE"/>
      </w:rPr>
      <w:fldChar w:fldCharType="end"/>
    </w:r>
  </w:p>
  <w:p w14:paraId="2C287F0A" w14:textId="77777777" w:rsidR="00E8497A" w:rsidRDefault="00E8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C18"/>
    <w:multiLevelType w:val="hybridMultilevel"/>
    <w:tmpl w:val="BEF0B30A"/>
    <w:lvl w:ilvl="0" w:tplc="4D505D90">
      <w:start w:val="20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6BC9"/>
    <w:multiLevelType w:val="hybridMultilevel"/>
    <w:tmpl w:val="566AA560"/>
    <w:lvl w:ilvl="0" w:tplc="50DEC252">
      <w:start w:val="202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E2C13"/>
    <w:multiLevelType w:val="hybridMultilevel"/>
    <w:tmpl w:val="62FCEF9A"/>
    <w:lvl w:ilvl="0" w:tplc="C974E554">
      <w:start w:val="20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71431"/>
    <w:multiLevelType w:val="hybridMultilevel"/>
    <w:tmpl w:val="59FC8F56"/>
    <w:lvl w:ilvl="0" w:tplc="97A63144">
      <w:start w:val="20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F6F82"/>
    <w:multiLevelType w:val="hybridMultilevel"/>
    <w:tmpl w:val="ADA4DA1A"/>
    <w:lvl w:ilvl="0" w:tplc="75782070">
      <w:start w:val="20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A"/>
    <w:rsid w:val="0001070E"/>
    <w:rsid w:val="000114B5"/>
    <w:rsid w:val="00015620"/>
    <w:rsid w:val="000310F6"/>
    <w:rsid w:val="00037CD9"/>
    <w:rsid w:val="0004426F"/>
    <w:rsid w:val="00044941"/>
    <w:rsid w:val="00055CAA"/>
    <w:rsid w:val="000674D3"/>
    <w:rsid w:val="00070EA7"/>
    <w:rsid w:val="00096FC9"/>
    <w:rsid w:val="000B1397"/>
    <w:rsid w:val="000C029F"/>
    <w:rsid w:val="000C77E1"/>
    <w:rsid w:val="00111EF7"/>
    <w:rsid w:val="00120BE6"/>
    <w:rsid w:val="00127F9A"/>
    <w:rsid w:val="00135D89"/>
    <w:rsid w:val="00166E6D"/>
    <w:rsid w:val="001F18B5"/>
    <w:rsid w:val="00216B84"/>
    <w:rsid w:val="00226105"/>
    <w:rsid w:val="00273E41"/>
    <w:rsid w:val="002C426F"/>
    <w:rsid w:val="002D09BA"/>
    <w:rsid w:val="00301AB6"/>
    <w:rsid w:val="003477C7"/>
    <w:rsid w:val="0035385E"/>
    <w:rsid w:val="00354088"/>
    <w:rsid w:val="00367085"/>
    <w:rsid w:val="003743D3"/>
    <w:rsid w:val="003B73F5"/>
    <w:rsid w:val="003E2583"/>
    <w:rsid w:val="003E42BB"/>
    <w:rsid w:val="003F17E1"/>
    <w:rsid w:val="004225A6"/>
    <w:rsid w:val="0044775E"/>
    <w:rsid w:val="004645FC"/>
    <w:rsid w:val="004F44C8"/>
    <w:rsid w:val="005073CA"/>
    <w:rsid w:val="00513560"/>
    <w:rsid w:val="005152A1"/>
    <w:rsid w:val="00592A76"/>
    <w:rsid w:val="005B32DE"/>
    <w:rsid w:val="005E3FA0"/>
    <w:rsid w:val="006324D3"/>
    <w:rsid w:val="00632ED9"/>
    <w:rsid w:val="00693D77"/>
    <w:rsid w:val="00694D59"/>
    <w:rsid w:val="00700DCD"/>
    <w:rsid w:val="0070765F"/>
    <w:rsid w:val="00742FD8"/>
    <w:rsid w:val="00784062"/>
    <w:rsid w:val="007A387C"/>
    <w:rsid w:val="007A749D"/>
    <w:rsid w:val="007B503F"/>
    <w:rsid w:val="007D6A20"/>
    <w:rsid w:val="007F1114"/>
    <w:rsid w:val="008624C6"/>
    <w:rsid w:val="00875AF1"/>
    <w:rsid w:val="0090425F"/>
    <w:rsid w:val="00931989"/>
    <w:rsid w:val="0095422C"/>
    <w:rsid w:val="00974016"/>
    <w:rsid w:val="009C23C6"/>
    <w:rsid w:val="009C4911"/>
    <w:rsid w:val="009E13E6"/>
    <w:rsid w:val="00A1434F"/>
    <w:rsid w:val="00A161B1"/>
    <w:rsid w:val="00A16D41"/>
    <w:rsid w:val="00A1726C"/>
    <w:rsid w:val="00A30DEC"/>
    <w:rsid w:val="00A46EDA"/>
    <w:rsid w:val="00A63F1F"/>
    <w:rsid w:val="00A95AB5"/>
    <w:rsid w:val="00B162D4"/>
    <w:rsid w:val="00B35DC6"/>
    <w:rsid w:val="00B40E09"/>
    <w:rsid w:val="00B44AC0"/>
    <w:rsid w:val="00BB5B97"/>
    <w:rsid w:val="00BB7C13"/>
    <w:rsid w:val="00BE0541"/>
    <w:rsid w:val="00BE2D30"/>
    <w:rsid w:val="00C20903"/>
    <w:rsid w:val="00C66B39"/>
    <w:rsid w:val="00CB4F82"/>
    <w:rsid w:val="00CC3D90"/>
    <w:rsid w:val="00CF3F42"/>
    <w:rsid w:val="00D162D0"/>
    <w:rsid w:val="00D169CB"/>
    <w:rsid w:val="00D46AF6"/>
    <w:rsid w:val="00DB3842"/>
    <w:rsid w:val="00DE4BC3"/>
    <w:rsid w:val="00DF3A39"/>
    <w:rsid w:val="00E07795"/>
    <w:rsid w:val="00E36E6D"/>
    <w:rsid w:val="00E53938"/>
    <w:rsid w:val="00E6071F"/>
    <w:rsid w:val="00E709E2"/>
    <w:rsid w:val="00E8497A"/>
    <w:rsid w:val="00E853DC"/>
    <w:rsid w:val="00E9055A"/>
    <w:rsid w:val="00E97A02"/>
    <w:rsid w:val="00EA0C00"/>
    <w:rsid w:val="00EB3519"/>
    <w:rsid w:val="00ED7D0D"/>
    <w:rsid w:val="00F01EB4"/>
    <w:rsid w:val="00F1132B"/>
    <w:rsid w:val="00F33B4A"/>
    <w:rsid w:val="00F4339B"/>
    <w:rsid w:val="00F60998"/>
    <w:rsid w:val="00FA0AC6"/>
    <w:rsid w:val="00FC324F"/>
    <w:rsid w:val="00FD500D"/>
    <w:rsid w:val="00FE6AAE"/>
    <w:rsid w:val="00FF075B"/>
    <w:rsid w:val="00FF67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6C130"/>
  <w14:defaultImageDpi w14:val="300"/>
  <w15:docId w15:val="{E57CCBED-CB15-1C4B-A177-F24FD33D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87C"/>
    <w:rPr>
      <w:color w:val="0000FF" w:themeColor="hyperlink"/>
      <w:u w:val="single"/>
    </w:rPr>
  </w:style>
  <w:style w:type="paragraph" w:customStyle="1" w:styleId="s3">
    <w:name w:val="s3"/>
    <w:basedOn w:val="Normal"/>
    <w:rsid w:val="000B1397"/>
    <w:pPr>
      <w:spacing w:before="100" w:beforeAutospacing="1" w:after="100" w:afterAutospacing="1"/>
    </w:pPr>
    <w:rPr>
      <w:rFonts w:ascii="Times New Roman" w:hAnsi="Times New Roman"/>
      <w:sz w:val="20"/>
      <w:szCs w:val="20"/>
      <w:lang w:eastAsia="sv-SE"/>
    </w:rPr>
  </w:style>
  <w:style w:type="character" w:customStyle="1" w:styleId="s6">
    <w:name w:val="s6"/>
    <w:basedOn w:val="DefaultParagraphFont"/>
    <w:rsid w:val="000B1397"/>
  </w:style>
  <w:style w:type="paragraph" w:styleId="ListParagraph">
    <w:name w:val="List Paragraph"/>
    <w:basedOn w:val="Normal"/>
    <w:uiPriority w:val="34"/>
    <w:qFormat/>
    <w:rsid w:val="00166E6D"/>
    <w:pPr>
      <w:ind w:left="720"/>
      <w:contextualSpacing/>
    </w:pPr>
  </w:style>
  <w:style w:type="character" w:styleId="UnresolvedMention">
    <w:name w:val="Unresolved Mention"/>
    <w:basedOn w:val="DefaultParagraphFont"/>
    <w:uiPriority w:val="99"/>
    <w:semiHidden/>
    <w:unhideWhenUsed/>
    <w:rsid w:val="00E36E6D"/>
    <w:rPr>
      <w:color w:val="605E5C"/>
      <w:shd w:val="clear" w:color="auto" w:fill="E1DFDD"/>
    </w:rPr>
  </w:style>
  <w:style w:type="paragraph" w:styleId="Header">
    <w:name w:val="header"/>
    <w:basedOn w:val="Normal"/>
    <w:link w:val="HeaderChar"/>
    <w:uiPriority w:val="99"/>
    <w:unhideWhenUsed/>
    <w:rsid w:val="00E8497A"/>
    <w:pPr>
      <w:tabs>
        <w:tab w:val="center" w:pos="4536"/>
        <w:tab w:val="right" w:pos="9072"/>
      </w:tabs>
    </w:pPr>
  </w:style>
  <w:style w:type="character" w:customStyle="1" w:styleId="HeaderChar">
    <w:name w:val="Header Char"/>
    <w:basedOn w:val="DefaultParagraphFont"/>
    <w:link w:val="Header"/>
    <w:uiPriority w:val="99"/>
    <w:rsid w:val="00E8497A"/>
  </w:style>
  <w:style w:type="paragraph" w:styleId="Footer">
    <w:name w:val="footer"/>
    <w:basedOn w:val="Normal"/>
    <w:link w:val="FooterChar"/>
    <w:uiPriority w:val="99"/>
    <w:unhideWhenUsed/>
    <w:rsid w:val="00E8497A"/>
    <w:pPr>
      <w:tabs>
        <w:tab w:val="center" w:pos="4536"/>
        <w:tab w:val="right" w:pos="9072"/>
      </w:tabs>
    </w:pPr>
  </w:style>
  <w:style w:type="character" w:customStyle="1" w:styleId="FooterChar">
    <w:name w:val="Footer Char"/>
    <w:basedOn w:val="DefaultParagraphFont"/>
    <w:link w:val="Footer"/>
    <w:uiPriority w:val="99"/>
    <w:rsid w:val="00E8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0675">
      <w:bodyDiv w:val="1"/>
      <w:marLeft w:val="0"/>
      <w:marRight w:val="0"/>
      <w:marTop w:val="0"/>
      <w:marBottom w:val="0"/>
      <w:divBdr>
        <w:top w:val="none" w:sz="0" w:space="0" w:color="auto"/>
        <w:left w:val="none" w:sz="0" w:space="0" w:color="auto"/>
        <w:bottom w:val="none" w:sz="0" w:space="0" w:color="auto"/>
        <w:right w:val="none" w:sz="0" w:space="0" w:color="auto"/>
      </w:divBdr>
    </w:div>
    <w:div w:id="504173125">
      <w:bodyDiv w:val="1"/>
      <w:marLeft w:val="0"/>
      <w:marRight w:val="0"/>
      <w:marTop w:val="0"/>
      <w:marBottom w:val="0"/>
      <w:divBdr>
        <w:top w:val="none" w:sz="0" w:space="0" w:color="auto"/>
        <w:left w:val="none" w:sz="0" w:space="0" w:color="auto"/>
        <w:bottom w:val="none" w:sz="0" w:space="0" w:color="auto"/>
        <w:right w:val="none" w:sz="0" w:space="0" w:color="auto"/>
      </w:divBdr>
      <w:divsChild>
        <w:div w:id="778649087">
          <w:marLeft w:val="0"/>
          <w:marRight w:val="0"/>
          <w:marTop w:val="0"/>
          <w:marBottom w:val="0"/>
          <w:divBdr>
            <w:top w:val="none" w:sz="0" w:space="0" w:color="auto"/>
            <w:left w:val="none" w:sz="0" w:space="0" w:color="auto"/>
            <w:bottom w:val="none" w:sz="0" w:space="0" w:color="auto"/>
            <w:right w:val="none" w:sz="0" w:space="0" w:color="auto"/>
          </w:divBdr>
        </w:div>
        <w:div w:id="75371719">
          <w:marLeft w:val="0"/>
          <w:marRight w:val="0"/>
          <w:marTop w:val="0"/>
          <w:marBottom w:val="0"/>
          <w:divBdr>
            <w:top w:val="none" w:sz="0" w:space="0" w:color="auto"/>
            <w:left w:val="none" w:sz="0" w:space="0" w:color="auto"/>
            <w:bottom w:val="none" w:sz="0" w:space="0" w:color="auto"/>
            <w:right w:val="none" w:sz="0" w:space="0" w:color="auto"/>
          </w:divBdr>
        </w:div>
      </w:divsChild>
    </w:div>
    <w:div w:id="644356961">
      <w:bodyDiv w:val="1"/>
      <w:marLeft w:val="0"/>
      <w:marRight w:val="0"/>
      <w:marTop w:val="0"/>
      <w:marBottom w:val="0"/>
      <w:divBdr>
        <w:top w:val="none" w:sz="0" w:space="0" w:color="auto"/>
        <w:left w:val="none" w:sz="0" w:space="0" w:color="auto"/>
        <w:bottom w:val="none" w:sz="0" w:space="0" w:color="auto"/>
        <w:right w:val="none" w:sz="0" w:space="0" w:color="auto"/>
      </w:divBdr>
    </w:div>
    <w:div w:id="1143547994">
      <w:bodyDiv w:val="1"/>
      <w:marLeft w:val="0"/>
      <w:marRight w:val="0"/>
      <w:marTop w:val="0"/>
      <w:marBottom w:val="0"/>
      <w:divBdr>
        <w:top w:val="none" w:sz="0" w:space="0" w:color="auto"/>
        <w:left w:val="none" w:sz="0" w:space="0" w:color="auto"/>
        <w:bottom w:val="none" w:sz="0" w:space="0" w:color="auto"/>
        <w:right w:val="none" w:sz="0" w:space="0" w:color="auto"/>
      </w:divBdr>
    </w:div>
    <w:div w:id="1385759317">
      <w:bodyDiv w:val="1"/>
      <w:marLeft w:val="0"/>
      <w:marRight w:val="0"/>
      <w:marTop w:val="0"/>
      <w:marBottom w:val="0"/>
      <w:divBdr>
        <w:top w:val="none" w:sz="0" w:space="0" w:color="auto"/>
        <w:left w:val="none" w:sz="0" w:space="0" w:color="auto"/>
        <w:bottom w:val="none" w:sz="0" w:space="0" w:color="auto"/>
        <w:right w:val="none" w:sz="0" w:space="0" w:color="auto"/>
      </w:divBdr>
    </w:div>
    <w:div w:id="1631277987">
      <w:bodyDiv w:val="1"/>
      <w:marLeft w:val="0"/>
      <w:marRight w:val="0"/>
      <w:marTop w:val="0"/>
      <w:marBottom w:val="0"/>
      <w:divBdr>
        <w:top w:val="none" w:sz="0" w:space="0" w:color="auto"/>
        <w:left w:val="none" w:sz="0" w:space="0" w:color="auto"/>
        <w:bottom w:val="none" w:sz="0" w:space="0" w:color="auto"/>
        <w:right w:val="none" w:sz="0" w:space="0" w:color="auto"/>
      </w:divBdr>
    </w:div>
    <w:div w:id="170717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c-usa.org/about-us/t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cctx.com/sacc-usa-business-survey-no-2-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c-usa.org" TargetMode="External"/><Relationship Id="rId5" Type="http://schemas.openxmlformats.org/officeDocument/2006/relationships/footnotes" Target="footnotes.xml"/><Relationship Id="rId10" Type="http://schemas.openxmlformats.org/officeDocument/2006/relationships/hyperlink" Target="mailto:andre.persson@sacctx.com" TargetMode="External"/><Relationship Id="rId4" Type="http://schemas.openxmlformats.org/officeDocument/2006/relationships/webSettings" Target="webSettings.xml"/><Relationship Id="rId9" Type="http://schemas.openxmlformats.org/officeDocument/2006/relationships/hyperlink" Target="mailto:johan.marcus@sacc-us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Hart Persson Public Relations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Abigail</cp:lastModifiedBy>
  <cp:revision>2</cp:revision>
  <dcterms:created xsi:type="dcterms:W3CDTF">2021-07-01T19:02:00Z</dcterms:created>
  <dcterms:modified xsi:type="dcterms:W3CDTF">2021-07-01T19:02:00Z</dcterms:modified>
</cp:coreProperties>
</file>